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1B" w:rsidRPr="00AD099F" w:rsidRDefault="00AD099F" w:rsidP="00AD099F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English 1/Adv. English 1: Theme &amp; Vocab</w:t>
      </w: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8460"/>
        <w:gridCol w:w="2700"/>
      </w:tblGrid>
      <w:tr w:rsidR="00B70F1B" w:rsidRPr="00B70F1B" w:rsidTr="00AD099F">
        <w:trPr>
          <w:trHeight w:val="937"/>
        </w:trPr>
        <w:tc>
          <w:tcPr>
            <w:tcW w:w="8460" w:type="dxa"/>
            <w:vAlign w:val="center"/>
          </w:tcPr>
          <w:p w:rsidR="00B70F1B" w:rsidRPr="00AD099F" w:rsidRDefault="00B70F1B" w:rsidP="00AD099F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Grade: 9</w:t>
            </w:r>
            <w:r w:rsidRPr="00AD099F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B70F1B" w:rsidRPr="00AD099F" w:rsidRDefault="00B70F1B" w:rsidP="00AD099F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Subject: English</w:t>
            </w:r>
          </w:p>
        </w:tc>
      </w:tr>
      <w:tr w:rsidR="00B70F1B" w:rsidRPr="00B70F1B" w:rsidTr="00AD099F">
        <w:trPr>
          <w:trHeight w:val="890"/>
        </w:trPr>
        <w:tc>
          <w:tcPr>
            <w:tcW w:w="11160" w:type="dxa"/>
            <w:gridSpan w:val="2"/>
            <w:vAlign w:val="center"/>
          </w:tcPr>
          <w:p w:rsidR="00B70F1B" w:rsidRPr="00B70F1B" w:rsidRDefault="00B70F1B" w:rsidP="00B70F1B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</w:rPr>
            </w:pPr>
            <w:r w:rsidRPr="00B70F1B">
              <w:rPr>
                <w:rFonts w:ascii="Californian FB" w:hAnsi="Californian FB"/>
                <w:b/>
              </w:rPr>
              <w:t>Power Standard:</w:t>
            </w:r>
            <w:r>
              <w:rPr>
                <w:rFonts w:ascii="Californian FB" w:hAnsi="Californian FB"/>
              </w:rPr>
              <w:t xml:space="preserve">  </w:t>
            </w:r>
            <w:r w:rsidR="00D60E5F" w:rsidRPr="00B70F1B">
              <w:rPr>
                <w:rFonts w:ascii="Californian FB" w:hAnsi="Californian FB"/>
                <w:i/>
                <w:color w:val="000000"/>
              </w:rPr>
              <w:t>The student can analyze and evaluate a variety of fiction and non-fiction texts for a variety of purposes.</w:t>
            </w:r>
          </w:p>
        </w:tc>
      </w:tr>
      <w:tr w:rsidR="00B70F1B" w:rsidRPr="00B70F1B" w:rsidTr="00AD099F">
        <w:trPr>
          <w:trHeight w:val="1005"/>
        </w:trPr>
        <w:tc>
          <w:tcPr>
            <w:tcW w:w="11160" w:type="dxa"/>
            <w:gridSpan w:val="2"/>
            <w:vAlign w:val="center"/>
          </w:tcPr>
          <w:p w:rsidR="003A2566" w:rsidRDefault="00B70F1B" w:rsidP="00D60E5F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 w:rsidRPr="00B70F1B">
              <w:rPr>
                <w:rFonts w:ascii="Californian FB" w:hAnsi="Californian FB"/>
                <w:b/>
              </w:rPr>
              <w:t>Learning Target(s):</w:t>
            </w:r>
            <w:r>
              <w:rPr>
                <w:rFonts w:ascii="Californian FB" w:hAnsi="Californian FB"/>
              </w:rPr>
              <w:t xml:space="preserve">  </w:t>
            </w:r>
          </w:p>
          <w:p w:rsidR="00D60E5F" w:rsidRPr="003A2566" w:rsidRDefault="00D60E5F" w:rsidP="003A256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3A2566">
              <w:rPr>
                <w:rFonts w:ascii="Californian FB" w:hAnsi="Californian FB"/>
                <w:color w:val="000000"/>
              </w:rPr>
              <w:t>I can determine a theme or central idea and analyze its development throughout the piece.</w:t>
            </w:r>
          </w:p>
          <w:p w:rsidR="00B70F1B" w:rsidRPr="00AD099F" w:rsidRDefault="003A2566" w:rsidP="00B70F1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3A2566">
              <w:rPr>
                <w:rFonts w:ascii="Californian FB" w:hAnsi="Californian FB"/>
                <w:color w:val="000000"/>
              </w:rPr>
              <w:t>I can determine and explain the meaning of words and phrases as they are used in the text, including figurative and connotative meanings.</w:t>
            </w:r>
            <w:r w:rsidRPr="003A2566">
              <w:rPr>
                <w:rFonts w:ascii="Californian FB" w:hAnsi="Californian FB"/>
                <w:b/>
                <w:bCs/>
                <w:color w:val="000000"/>
              </w:rPr>
              <w:t xml:space="preserve"> (VOCABULARY)</w:t>
            </w:r>
          </w:p>
        </w:tc>
      </w:tr>
      <w:tr w:rsidR="00B70F1B" w:rsidRPr="00B70F1B" w:rsidTr="00AD099F">
        <w:trPr>
          <w:trHeight w:val="937"/>
        </w:trPr>
        <w:tc>
          <w:tcPr>
            <w:tcW w:w="8460" w:type="dxa"/>
            <w:vAlign w:val="center"/>
          </w:tcPr>
          <w:p w:rsid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4:</w:t>
            </w:r>
          </w:p>
          <w:p w:rsidR="004D04CC" w:rsidRPr="00B70F1B" w:rsidRDefault="004D04CC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analyze the development of 2 or more themes or central ideas over the course of a grade appropriate text, including how they interact and build on one another.</w:t>
            </w:r>
          </w:p>
        </w:tc>
        <w:tc>
          <w:tcPr>
            <w:tcW w:w="2700" w:type="dxa"/>
            <w:vAlign w:val="center"/>
          </w:tcPr>
          <w:p w:rsidR="00B70F1B" w:rsidRP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B70F1B" w:rsidRPr="00B70F1B" w:rsidTr="00AD099F">
        <w:trPr>
          <w:trHeight w:val="937"/>
        </w:trPr>
        <w:tc>
          <w:tcPr>
            <w:tcW w:w="11160" w:type="dxa"/>
            <w:gridSpan w:val="2"/>
            <w:vAlign w:val="center"/>
          </w:tcPr>
          <w:p w:rsid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3.5:</w:t>
            </w:r>
          </w:p>
          <w:p w:rsidR="004D04CC" w:rsidRPr="00B70F1B" w:rsidRDefault="004D04CC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determine 2 or more themes or central ideas of grade appropriate text, and I can explain how each theme is developed throughout the text.</w:t>
            </w:r>
          </w:p>
        </w:tc>
      </w:tr>
      <w:tr w:rsidR="00B70F1B" w:rsidRPr="00B70F1B" w:rsidTr="00AD099F">
        <w:trPr>
          <w:trHeight w:val="937"/>
        </w:trPr>
        <w:tc>
          <w:tcPr>
            <w:tcW w:w="8460" w:type="dxa"/>
            <w:vAlign w:val="center"/>
          </w:tcPr>
          <w:p w:rsidR="00B70F1B" w:rsidRDefault="00B70F1B" w:rsidP="00AD099F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</w:p>
          <w:p w:rsidR="00B70F1B" w:rsidRDefault="00B70F1B" w:rsidP="00AD099F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Level 3: </w:t>
            </w:r>
            <w:r w:rsidR="00D60E5F">
              <w:rPr>
                <w:rFonts w:ascii="Californian FB" w:hAnsi="Californian FB"/>
              </w:rPr>
              <w:t xml:space="preserve"> </w:t>
            </w:r>
          </w:p>
          <w:p w:rsidR="00D60E5F" w:rsidRDefault="00D60E5F" w:rsidP="00AD09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D60E5F">
              <w:rPr>
                <w:rFonts w:ascii="Californian FB" w:hAnsi="Californian FB"/>
                <w:color w:val="000000"/>
              </w:rPr>
              <w:t>I can determine a theme or central idea and analyze its development throughout the piece.</w:t>
            </w:r>
          </w:p>
          <w:p w:rsidR="00AD099F" w:rsidRPr="00AC5D90" w:rsidRDefault="003A2566" w:rsidP="00C1618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</w:rPr>
            </w:pPr>
            <w:r w:rsidRPr="003A2566">
              <w:rPr>
                <w:rFonts w:ascii="Californian FB" w:hAnsi="Californian FB"/>
                <w:color w:val="000000"/>
              </w:rPr>
              <w:t>I can determine and explain the meaning of words and phrases as they are used in the text, including figurative and connotative meanings.</w:t>
            </w:r>
            <w:r w:rsidR="00C16180">
              <w:rPr>
                <w:rFonts w:ascii="Californian FB" w:hAnsi="Californian FB"/>
                <w:b/>
                <w:bCs/>
                <w:color w:val="000000"/>
              </w:rPr>
              <w:t xml:space="preserve"> (euphemism, oxymoron</w:t>
            </w:r>
            <w:r w:rsidR="00EA21D0">
              <w:rPr>
                <w:rFonts w:ascii="Californian FB" w:hAnsi="Californian FB"/>
                <w:b/>
                <w:bCs/>
                <w:color w:val="000000"/>
              </w:rPr>
              <w:t xml:space="preserve">, verbal irony, puns, allusions, analogies) </w:t>
            </w:r>
            <w:r w:rsidR="00EA21D0">
              <w:rPr>
                <w:rFonts w:ascii="Californian FB" w:hAnsi="Californian FB"/>
                <w:b/>
                <w:bCs/>
                <w:color w:val="000000"/>
              </w:rPr>
              <w:br/>
            </w:r>
            <w:r w:rsidR="00EA21D0" w:rsidRPr="00EA21D0">
              <w:rPr>
                <w:rFonts w:ascii="Californian FB" w:hAnsi="Californian FB"/>
                <w:b/>
                <w:bCs/>
                <w:i/>
                <w:color w:val="000000"/>
              </w:rPr>
              <w:t xml:space="preserve">use of literary </w:t>
            </w:r>
            <w:r w:rsidRPr="00EA21D0">
              <w:rPr>
                <w:rFonts w:ascii="Californian FB" w:hAnsi="Californian FB"/>
                <w:b/>
                <w:bCs/>
                <w:i/>
                <w:color w:val="000000"/>
              </w:rPr>
              <w:t>VOCABULARY</w:t>
            </w:r>
            <w:r w:rsidR="00EA21D0" w:rsidRPr="00EA21D0">
              <w:rPr>
                <w:rFonts w:ascii="Californian FB" w:hAnsi="Californian FB"/>
                <w:b/>
                <w:bCs/>
                <w:i/>
                <w:color w:val="000000"/>
              </w:rPr>
              <w:t xml:space="preserve"> in context</w:t>
            </w:r>
            <w:r w:rsidR="00EA21D0">
              <w:rPr>
                <w:rFonts w:ascii="Californian FB" w:hAnsi="Californian FB"/>
                <w:b/>
                <w:bCs/>
                <w:i/>
                <w:color w:val="000000"/>
              </w:rPr>
              <w:t>, building on prior knowledge</w:t>
            </w:r>
            <w:r w:rsidR="00C16180">
              <w:rPr>
                <w:rFonts w:ascii="Californian FB" w:hAnsi="Californian FB"/>
                <w:b/>
                <w:bCs/>
                <w:color w:val="00000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B70F1B" w:rsidRP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B70F1B" w:rsidRPr="00B70F1B" w:rsidTr="00AD099F">
        <w:trPr>
          <w:trHeight w:val="937"/>
        </w:trPr>
        <w:tc>
          <w:tcPr>
            <w:tcW w:w="11160" w:type="dxa"/>
            <w:gridSpan w:val="2"/>
            <w:vAlign w:val="center"/>
          </w:tcPr>
          <w:p w:rsid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2.5:</w:t>
            </w:r>
          </w:p>
          <w:p w:rsidR="00ED0169" w:rsidRDefault="00ED0169" w:rsidP="00ED0169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only analyze the development of a theme or central idea at the surface level.</w:t>
            </w:r>
          </w:p>
          <w:p w:rsidR="00ED0169" w:rsidRPr="00ED0169" w:rsidRDefault="00ED0169" w:rsidP="00ED0169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determine and explain, at a literal level, the meaning of words and phrases as they are used in the text.</w:t>
            </w:r>
          </w:p>
        </w:tc>
      </w:tr>
      <w:tr w:rsidR="00B70F1B" w:rsidRPr="00B70F1B" w:rsidTr="00AD099F">
        <w:trPr>
          <w:trHeight w:val="937"/>
        </w:trPr>
        <w:tc>
          <w:tcPr>
            <w:tcW w:w="8460" w:type="dxa"/>
            <w:vAlign w:val="center"/>
          </w:tcPr>
          <w:p w:rsid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2:</w:t>
            </w:r>
          </w:p>
          <w:p w:rsidR="00895901" w:rsidRDefault="00895901" w:rsidP="0089590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determine a theme or central idea of a grade appropriate text.</w:t>
            </w:r>
          </w:p>
          <w:p w:rsidR="00895901" w:rsidRDefault="00895901" w:rsidP="0089590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recognize or recall specific academic vocabulary:  Analyze, Central Idea, Detail, Development, Text, Theme</w:t>
            </w:r>
          </w:p>
          <w:p w:rsidR="00AC5D90" w:rsidRDefault="00AC5D90" w:rsidP="00AC5D90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identify specific words that impact meaning and tone in a grade appropriate text.</w:t>
            </w:r>
          </w:p>
          <w:p w:rsidR="00AC5D90" w:rsidRDefault="00AC5D90" w:rsidP="00AC5D90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interpret figures of speech in context in a grade appropriate text.</w:t>
            </w:r>
          </w:p>
          <w:p w:rsidR="00AC5D90" w:rsidRDefault="00AC5D90" w:rsidP="00AC5D90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 w:rsidRPr="00EA21D0">
              <w:rPr>
                <w:rFonts w:ascii="Californian FB" w:hAnsi="Californian FB"/>
                <w:sz w:val="24"/>
                <w:szCs w:val="24"/>
              </w:rPr>
              <w:t>I can determine the meaning of words and phrases as they are used in a grade appropriate text, including</w:t>
            </w:r>
            <w:r w:rsidR="00B05EBA">
              <w:rPr>
                <w:rFonts w:ascii="Californian FB" w:hAnsi="Californian FB"/>
                <w:sz w:val="24"/>
                <w:szCs w:val="24"/>
              </w:rPr>
              <w:t xml:space="preserve"> figurative and connotative meanings.</w:t>
            </w:r>
          </w:p>
          <w:p w:rsidR="00B05EBA" w:rsidRPr="00EA21D0" w:rsidRDefault="00B05EBA" w:rsidP="00B05EBA">
            <w:pPr>
              <w:pStyle w:val="ListParagraph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color w:val="000000"/>
              </w:rPr>
              <w:t xml:space="preserve">(euphemism, oxymoron, verbal irony, puns, allusions, analogies) </w:t>
            </w:r>
            <w:r>
              <w:rPr>
                <w:rFonts w:ascii="Californian FB" w:hAnsi="Californian FB"/>
                <w:b/>
                <w:bCs/>
                <w:color w:val="000000"/>
              </w:rPr>
              <w:br/>
            </w:r>
            <w:r w:rsidRPr="00EA21D0">
              <w:rPr>
                <w:rFonts w:ascii="Californian FB" w:hAnsi="Californian FB"/>
                <w:b/>
                <w:bCs/>
                <w:i/>
                <w:color w:val="000000"/>
              </w:rPr>
              <w:t>use of literary VOCABULARY in context</w:t>
            </w:r>
            <w:r>
              <w:rPr>
                <w:rFonts w:ascii="Californian FB" w:hAnsi="Californian FB"/>
                <w:b/>
                <w:bCs/>
                <w:i/>
                <w:color w:val="000000"/>
              </w:rPr>
              <w:t>, building on prior knowledge</w:t>
            </w:r>
          </w:p>
        </w:tc>
        <w:tc>
          <w:tcPr>
            <w:tcW w:w="2700" w:type="dxa"/>
            <w:vAlign w:val="center"/>
          </w:tcPr>
          <w:p w:rsid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  <w:p w:rsidR="00B70F1B" w:rsidRP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Vocabulary</w:t>
            </w:r>
          </w:p>
        </w:tc>
      </w:tr>
      <w:tr w:rsidR="00B70F1B" w:rsidRPr="00B70F1B" w:rsidTr="00AD099F">
        <w:trPr>
          <w:trHeight w:val="937"/>
        </w:trPr>
        <w:tc>
          <w:tcPr>
            <w:tcW w:w="11160" w:type="dxa"/>
            <w:gridSpan w:val="2"/>
            <w:vAlign w:val="center"/>
          </w:tcPr>
          <w:p w:rsid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1.5:</w:t>
            </w:r>
          </w:p>
          <w:p w:rsidR="00ED0169" w:rsidRPr="00ED0169" w:rsidRDefault="00ED0169" w:rsidP="00ED0169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 identify a central idea on my own and explain its development in a text, but the explanation is surface level.</w:t>
            </w:r>
          </w:p>
        </w:tc>
      </w:tr>
      <w:tr w:rsidR="00B70F1B" w:rsidRPr="00B70F1B" w:rsidTr="00AD099F">
        <w:trPr>
          <w:trHeight w:val="937"/>
        </w:trPr>
        <w:tc>
          <w:tcPr>
            <w:tcW w:w="8460" w:type="dxa"/>
            <w:vAlign w:val="center"/>
          </w:tcPr>
          <w:p w:rsid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Level 1:</w:t>
            </w:r>
          </w:p>
          <w:p w:rsidR="00ED0169" w:rsidRPr="00ED0169" w:rsidRDefault="00ED0169" w:rsidP="00ED0169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 cannot identify a theme on my own, but I can explain the development of a theme if given to me.</w:t>
            </w:r>
          </w:p>
        </w:tc>
        <w:tc>
          <w:tcPr>
            <w:tcW w:w="2700" w:type="dxa"/>
            <w:vAlign w:val="center"/>
          </w:tcPr>
          <w:p w:rsidR="00B70F1B" w:rsidRPr="00B70F1B" w:rsidRDefault="00B70F1B" w:rsidP="00AD099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Assessment Items:</w:t>
            </w:r>
          </w:p>
        </w:tc>
      </w:tr>
      <w:tr w:rsidR="00B70F1B" w:rsidRPr="00B70F1B" w:rsidTr="00AD099F">
        <w:trPr>
          <w:trHeight w:val="1005"/>
        </w:trPr>
        <w:tc>
          <w:tcPr>
            <w:tcW w:w="11160" w:type="dxa"/>
            <w:gridSpan w:val="2"/>
            <w:vAlign w:val="center"/>
          </w:tcPr>
          <w:p w:rsidR="00B70F1B" w:rsidRPr="00B70F1B" w:rsidRDefault="00B70F1B" w:rsidP="00710EFA">
            <w:pPr>
              <w:rPr>
                <w:rFonts w:ascii="Californian FB" w:hAnsi="Californian FB"/>
                <w:sz w:val="24"/>
                <w:szCs w:val="24"/>
              </w:rPr>
            </w:pPr>
            <w:r w:rsidRPr="00575DD8">
              <w:rPr>
                <w:rFonts w:ascii="Californian FB" w:hAnsi="Californian FB"/>
                <w:b/>
                <w:sz w:val="24"/>
                <w:szCs w:val="24"/>
              </w:rPr>
              <w:t>IE (Insufficient Evidence):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 w:rsidR="00710EFA">
              <w:rPr>
                <w:rFonts w:ascii="Californian FB" w:hAnsi="Californian FB"/>
                <w:sz w:val="24"/>
                <w:szCs w:val="24"/>
              </w:rPr>
              <w:t>I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cannot / will not demonstrate understanding of Level 2 content without help from the teacher.</w:t>
            </w:r>
          </w:p>
        </w:tc>
      </w:tr>
    </w:tbl>
    <w:p w:rsidR="00575DD8" w:rsidRPr="00B70F1B" w:rsidRDefault="00575DD8" w:rsidP="009042B9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sectPr w:rsidR="00575DD8" w:rsidRPr="00B70F1B" w:rsidSect="000B34E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6E"/>
    <w:multiLevelType w:val="multilevel"/>
    <w:tmpl w:val="0E72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21B8A"/>
    <w:multiLevelType w:val="multilevel"/>
    <w:tmpl w:val="4E62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67BB"/>
    <w:multiLevelType w:val="multilevel"/>
    <w:tmpl w:val="6DB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B16"/>
    <w:multiLevelType w:val="hybridMultilevel"/>
    <w:tmpl w:val="D6FE743E"/>
    <w:lvl w:ilvl="0" w:tplc="015A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FFA"/>
    <w:multiLevelType w:val="multilevel"/>
    <w:tmpl w:val="D1C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02FD"/>
    <w:multiLevelType w:val="hybridMultilevel"/>
    <w:tmpl w:val="91E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080E"/>
    <w:multiLevelType w:val="multilevel"/>
    <w:tmpl w:val="815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65FCC"/>
    <w:multiLevelType w:val="multilevel"/>
    <w:tmpl w:val="815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6339A"/>
    <w:multiLevelType w:val="multilevel"/>
    <w:tmpl w:val="C8A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3367"/>
    <w:multiLevelType w:val="multilevel"/>
    <w:tmpl w:val="6334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442C5"/>
    <w:multiLevelType w:val="multilevel"/>
    <w:tmpl w:val="E16A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roid Serif" w:eastAsia="Times New Roman" w:hAnsi="Droid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9273B"/>
    <w:multiLevelType w:val="multilevel"/>
    <w:tmpl w:val="939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93829"/>
    <w:multiLevelType w:val="multilevel"/>
    <w:tmpl w:val="6E82F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50400"/>
    <w:multiLevelType w:val="hybridMultilevel"/>
    <w:tmpl w:val="53D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73CC7"/>
    <w:multiLevelType w:val="multilevel"/>
    <w:tmpl w:val="815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64B93"/>
    <w:multiLevelType w:val="multilevel"/>
    <w:tmpl w:val="F484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56077"/>
    <w:multiLevelType w:val="multilevel"/>
    <w:tmpl w:val="1B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E1099"/>
    <w:multiLevelType w:val="multilevel"/>
    <w:tmpl w:val="FDA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6476"/>
    <w:multiLevelType w:val="hybridMultilevel"/>
    <w:tmpl w:val="9386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15BC7"/>
    <w:multiLevelType w:val="multilevel"/>
    <w:tmpl w:val="6DB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211A2"/>
    <w:multiLevelType w:val="multilevel"/>
    <w:tmpl w:val="E91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1084D"/>
    <w:multiLevelType w:val="multilevel"/>
    <w:tmpl w:val="5D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F2241"/>
    <w:multiLevelType w:val="multilevel"/>
    <w:tmpl w:val="0B42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C7E40"/>
    <w:multiLevelType w:val="hybridMultilevel"/>
    <w:tmpl w:val="B652E1D8"/>
    <w:lvl w:ilvl="0" w:tplc="00587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D103F"/>
    <w:multiLevelType w:val="multilevel"/>
    <w:tmpl w:val="E91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21770"/>
    <w:multiLevelType w:val="hybridMultilevel"/>
    <w:tmpl w:val="A46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23E73"/>
    <w:multiLevelType w:val="hybridMultilevel"/>
    <w:tmpl w:val="2B9C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9"/>
  </w:num>
  <w:num w:numId="5">
    <w:abstractNumId w:val="16"/>
  </w:num>
  <w:num w:numId="6">
    <w:abstractNumId w:val="0"/>
  </w:num>
  <w:num w:numId="7">
    <w:abstractNumId w:val="10"/>
  </w:num>
  <w:num w:numId="8">
    <w:abstractNumId w:val="1"/>
  </w:num>
  <w:num w:numId="9">
    <w:abstractNumId w:val="20"/>
  </w:num>
  <w:num w:numId="10">
    <w:abstractNumId w:val="25"/>
  </w:num>
  <w:num w:numId="11">
    <w:abstractNumId w:val="24"/>
  </w:num>
  <w:num w:numId="12">
    <w:abstractNumId w:val="14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17"/>
  </w:num>
  <w:num w:numId="22">
    <w:abstractNumId w:val="2"/>
  </w:num>
  <w:num w:numId="23">
    <w:abstractNumId w:val="19"/>
  </w:num>
  <w:num w:numId="24">
    <w:abstractNumId w:val="3"/>
  </w:num>
  <w:num w:numId="25">
    <w:abstractNumId w:val="26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B"/>
    <w:rsid w:val="000B34E8"/>
    <w:rsid w:val="000B6CAB"/>
    <w:rsid w:val="001B005D"/>
    <w:rsid w:val="00276FD1"/>
    <w:rsid w:val="002A2A89"/>
    <w:rsid w:val="003117D4"/>
    <w:rsid w:val="003A2566"/>
    <w:rsid w:val="003C4FFD"/>
    <w:rsid w:val="00402F14"/>
    <w:rsid w:val="00410D33"/>
    <w:rsid w:val="00454BEE"/>
    <w:rsid w:val="004D04CC"/>
    <w:rsid w:val="00575DD8"/>
    <w:rsid w:val="005A63CF"/>
    <w:rsid w:val="005B22C1"/>
    <w:rsid w:val="00614EDA"/>
    <w:rsid w:val="00624A31"/>
    <w:rsid w:val="006F2665"/>
    <w:rsid w:val="00710EFA"/>
    <w:rsid w:val="00760F52"/>
    <w:rsid w:val="007B4927"/>
    <w:rsid w:val="00803CE4"/>
    <w:rsid w:val="00816208"/>
    <w:rsid w:val="008352FC"/>
    <w:rsid w:val="00893682"/>
    <w:rsid w:val="00895901"/>
    <w:rsid w:val="009042B9"/>
    <w:rsid w:val="009353D6"/>
    <w:rsid w:val="00957C5F"/>
    <w:rsid w:val="009740B1"/>
    <w:rsid w:val="009D73F7"/>
    <w:rsid w:val="00A273C9"/>
    <w:rsid w:val="00AC5D90"/>
    <w:rsid w:val="00AD099F"/>
    <w:rsid w:val="00AD4C63"/>
    <w:rsid w:val="00AE294B"/>
    <w:rsid w:val="00B05EBA"/>
    <w:rsid w:val="00B20958"/>
    <w:rsid w:val="00B4143B"/>
    <w:rsid w:val="00B70F1B"/>
    <w:rsid w:val="00BD0291"/>
    <w:rsid w:val="00C16180"/>
    <w:rsid w:val="00C81BF2"/>
    <w:rsid w:val="00CC7918"/>
    <w:rsid w:val="00CF0BF8"/>
    <w:rsid w:val="00D60E5F"/>
    <w:rsid w:val="00E5638B"/>
    <w:rsid w:val="00E80133"/>
    <w:rsid w:val="00EA21D0"/>
    <w:rsid w:val="00ED0169"/>
    <w:rsid w:val="00ED773E"/>
    <w:rsid w:val="00F30D17"/>
    <w:rsid w:val="00F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burbina</dc:creator>
  <cp:lastModifiedBy>Brooke Urbina</cp:lastModifiedBy>
  <cp:revision>2</cp:revision>
  <dcterms:created xsi:type="dcterms:W3CDTF">2014-09-05T21:45:00Z</dcterms:created>
  <dcterms:modified xsi:type="dcterms:W3CDTF">2014-09-05T21:45:00Z</dcterms:modified>
</cp:coreProperties>
</file>